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F9" w:rsidRDefault="00A521F9" w:rsidP="00A521F9">
      <w:pPr>
        <w:spacing w:line="312" w:lineRule="auto"/>
        <w:rPr>
          <w:b/>
          <w:smallCaps/>
          <w:color w:val="0070C0"/>
          <w:sz w:val="28"/>
          <w:szCs w:val="28"/>
        </w:rPr>
      </w:pPr>
      <w:r>
        <w:rPr>
          <w:b/>
          <w:smallCaps/>
          <w:color w:val="0070C0"/>
          <w:sz w:val="28"/>
          <w:szCs w:val="28"/>
        </w:rPr>
        <w:t>privacyverklaring</w:t>
      </w:r>
      <w:r w:rsidR="00F35BE2">
        <w:rPr>
          <w:b/>
          <w:smallCaps/>
          <w:color w:val="0070C0"/>
          <w:sz w:val="28"/>
          <w:szCs w:val="28"/>
        </w:rPr>
        <w:t xml:space="preserve"> Bouwmeester Assurantien</w:t>
      </w:r>
    </w:p>
    <w:p w:rsidR="00A521F9" w:rsidRDefault="00A521F9" w:rsidP="00A521F9">
      <w:pPr>
        <w:spacing w:line="312" w:lineRule="auto"/>
      </w:pPr>
    </w:p>
    <w:p w:rsidR="00A521F9" w:rsidRDefault="00A521F9" w:rsidP="00A521F9">
      <w:pPr>
        <w:spacing w:line="312" w:lineRule="auto"/>
      </w:pPr>
      <w:r>
        <w:rPr>
          <w:b/>
        </w:rPr>
        <w:t>Bouwmeester Assurantien</w:t>
      </w:r>
      <w:r>
        <w:t xml:space="preserve"> respecteert uw privacy en doet er alles aan om deze te beschermen. Hieronder leest u hoe wij omgaan met uw persoonsgegevens. Wij verwerken deze persoonsgegevens in overeenstemming met de Wet bescherming persoonsgegevens (</w:t>
      </w:r>
      <w:proofErr w:type="spellStart"/>
      <w:r>
        <w:t>Wbp</w:t>
      </w:r>
      <w:proofErr w:type="spellEnd"/>
      <w:r>
        <w:t>).</w:t>
      </w:r>
    </w:p>
    <w:p w:rsidR="00A521F9" w:rsidRDefault="00A521F9" w:rsidP="00A521F9">
      <w:pPr>
        <w:spacing w:line="312" w:lineRule="auto"/>
      </w:pPr>
    </w:p>
    <w:p w:rsidR="00A521F9" w:rsidRDefault="00A521F9" w:rsidP="00A521F9">
      <w:pPr>
        <w:spacing w:line="312" w:lineRule="auto"/>
      </w:pPr>
      <w:r>
        <w:rPr>
          <w:b/>
        </w:rPr>
        <w:t>Verwerking van uw gegevens</w:t>
      </w:r>
    </w:p>
    <w:p w:rsidR="00A521F9" w:rsidRDefault="00A521F9" w:rsidP="00A521F9">
      <w:pPr>
        <w:spacing w:line="312" w:lineRule="auto"/>
      </w:pPr>
      <w:r>
        <w:t>Uw persoonsgegevens worden door ons verwerkt ten behoeve van:</w:t>
      </w:r>
    </w:p>
    <w:p w:rsidR="00A521F9" w:rsidRDefault="00A521F9" w:rsidP="00A521F9">
      <w:pPr>
        <w:pStyle w:val="Lijstalinea"/>
        <w:numPr>
          <w:ilvl w:val="0"/>
          <w:numId w:val="2"/>
        </w:numPr>
        <w:spacing w:line="312" w:lineRule="auto"/>
      </w:pPr>
      <w:r>
        <w:t>Het afhandelen van contactverzoeken die via onze website worden gedaan</w:t>
      </w:r>
    </w:p>
    <w:p w:rsidR="00A521F9" w:rsidRDefault="00A521F9" w:rsidP="00A521F9">
      <w:pPr>
        <w:pStyle w:val="Lijstalinea"/>
        <w:numPr>
          <w:ilvl w:val="0"/>
          <w:numId w:val="2"/>
        </w:numPr>
        <w:spacing w:line="312" w:lineRule="auto"/>
      </w:pPr>
      <w:r>
        <w:t>Het adviseren en bemiddelen bij verzekeringen, hypotheken, spaarrekeningen, etc.</w:t>
      </w:r>
    </w:p>
    <w:p w:rsidR="00A521F9" w:rsidRDefault="00A521F9" w:rsidP="00A521F9">
      <w:pPr>
        <w:pStyle w:val="Lijstalinea"/>
        <w:numPr>
          <w:ilvl w:val="0"/>
          <w:numId w:val="2"/>
        </w:numPr>
        <w:spacing w:line="312" w:lineRule="auto"/>
      </w:pPr>
      <w:r>
        <w:t>Het uitvoeren van marketingactiviteiten</w:t>
      </w:r>
    </w:p>
    <w:p w:rsidR="00A521F9" w:rsidRDefault="00A521F9" w:rsidP="00A521F9">
      <w:pPr>
        <w:pStyle w:val="Lijstalinea"/>
        <w:numPr>
          <w:ilvl w:val="0"/>
          <w:numId w:val="2"/>
        </w:numPr>
        <w:spacing w:line="312" w:lineRule="auto"/>
      </w:pPr>
      <w:r>
        <w:t>Het voorkomen van fraude jegens financiële instellingen (denk aan witwassen of identiteitsfraude)</w:t>
      </w:r>
    </w:p>
    <w:p w:rsidR="00A521F9" w:rsidRDefault="00A521F9" w:rsidP="00A521F9">
      <w:pPr>
        <w:pStyle w:val="Lijstalinea"/>
        <w:numPr>
          <w:ilvl w:val="0"/>
          <w:numId w:val="2"/>
        </w:numPr>
        <w:spacing w:line="312" w:lineRule="auto"/>
      </w:pPr>
      <w:r>
        <w:t>Het voldoen aan diverse wettelijke verplichtingen</w:t>
      </w:r>
    </w:p>
    <w:p w:rsidR="00A521F9" w:rsidRDefault="00A521F9" w:rsidP="00A521F9">
      <w:pPr>
        <w:spacing w:line="312" w:lineRule="auto"/>
      </w:pPr>
    </w:p>
    <w:p w:rsidR="00A521F9" w:rsidRDefault="00A521F9" w:rsidP="00A521F9">
      <w:pPr>
        <w:spacing w:line="312" w:lineRule="auto"/>
      </w:pPr>
    </w:p>
    <w:p w:rsidR="00A521F9" w:rsidRDefault="00A521F9" w:rsidP="00A521F9">
      <w:pPr>
        <w:spacing w:line="312" w:lineRule="auto"/>
      </w:pPr>
      <w:r>
        <w:rPr>
          <w:b/>
        </w:rPr>
        <w:t>Het gebruik van de website www.bouwmeester-assurantien.nl</w:t>
      </w:r>
    </w:p>
    <w:p w:rsidR="00A521F9" w:rsidRDefault="00A521F9" w:rsidP="00A521F9">
      <w:pPr>
        <w:spacing w:line="312" w:lineRule="auto"/>
      </w:pPr>
      <w:r>
        <w:rPr>
          <w:b/>
        </w:rPr>
        <w:t xml:space="preserve">Bouwmeester Assurantien </w:t>
      </w:r>
      <w:r>
        <w:t xml:space="preserve"> heeft passende technische en organisatorische maatregelen genomen om uw bezoek aan en het gebruik van de website te beveiligen en misbruik van uw gegevens te voorkomen. Alle personen die namens </w:t>
      </w:r>
      <w:r>
        <w:rPr>
          <w:b/>
        </w:rPr>
        <w:t>Bouwmeester Assurantien</w:t>
      </w:r>
      <w:r>
        <w:t xml:space="preserve"> van uw persoonsgegevens kennis kunnen nemen, zijn verplicht hierover geheimhouding te betrachten.</w:t>
      </w:r>
    </w:p>
    <w:p w:rsidR="00A521F9" w:rsidRDefault="00A521F9" w:rsidP="00A521F9">
      <w:pPr>
        <w:spacing w:line="312" w:lineRule="auto"/>
      </w:pPr>
    </w:p>
    <w:p w:rsidR="00A521F9" w:rsidRDefault="00A521F9" w:rsidP="00A521F9">
      <w:pPr>
        <w:spacing w:line="312" w:lineRule="auto"/>
      </w:pPr>
      <w:r>
        <w:rPr>
          <w:b/>
        </w:rPr>
        <w:t xml:space="preserve">Contactformulier </w:t>
      </w:r>
    </w:p>
    <w:p w:rsidR="00A521F9" w:rsidRDefault="00A521F9" w:rsidP="00A521F9">
      <w:pPr>
        <w:spacing w:line="312" w:lineRule="auto"/>
      </w:pPr>
    </w:p>
    <w:p w:rsidR="00A521F9" w:rsidRDefault="00A521F9" w:rsidP="00A521F9">
      <w:pPr>
        <w:spacing w:line="312" w:lineRule="auto"/>
      </w:pPr>
      <w:r>
        <w:t>Als u het contactformulier op onze website invult, of ons een e-mail stuurt, dan worden de gegevens die u ons toestuurt bewaard zolang als naar de aard van het formulier of de inhoud van uw e-mail nodig is voor de volledige beantwoording en afhandeling daarvan.</w:t>
      </w:r>
    </w:p>
    <w:p w:rsidR="00A521F9" w:rsidRDefault="00A521F9" w:rsidP="00A521F9">
      <w:pPr>
        <w:spacing w:line="312" w:lineRule="auto"/>
      </w:pPr>
    </w:p>
    <w:p w:rsidR="00A521F9" w:rsidRDefault="00A521F9" w:rsidP="00A521F9">
      <w:pPr>
        <w:rPr>
          <w:b/>
        </w:rPr>
      </w:pPr>
      <w:r>
        <w:rPr>
          <w:b/>
        </w:rPr>
        <w:br w:type="page"/>
      </w:r>
    </w:p>
    <w:p w:rsidR="00A521F9" w:rsidRDefault="00A521F9" w:rsidP="00A521F9">
      <w:pPr>
        <w:spacing w:line="312" w:lineRule="auto"/>
      </w:pPr>
      <w:r>
        <w:rPr>
          <w:b/>
        </w:rPr>
        <w:lastRenderedPageBreak/>
        <w:t>Verstrekking aan derden</w:t>
      </w:r>
    </w:p>
    <w:p w:rsidR="00A521F9" w:rsidRDefault="00A521F9" w:rsidP="00A521F9">
      <w:pPr>
        <w:spacing w:line="312" w:lineRule="auto"/>
      </w:pPr>
      <w:r>
        <w:t>Uw gegevens worden slechts dan aan verzekeraars en geldverstrekkers verstrekt wanneer het uw uitdrukkelijke wens is om een overeenkomst inzake een financieel product af te sluiten. Dan worden slechts die gegevens aan deze derden verstrekt die strikt noodzakelijk zijn voor het afsluiten van het financiële product.</w:t>
      </w:r>
    </w:p>
    <w:p w:rsidR="00A521F9" w:rsidRDefault="00A521F9" w:rsidP="00A521F9">
      <w:pPr>
        <w:spacing w:line="312" w:lineRule="auto"/>
      </w:pPr>
    </w:p>
    <w:p w:rsidR="00A521F9" w:rsidRDefault="00A521F9" w:rsidP="00A521F9">
      <w:pPr>
        <w:spacing w:line="312" w:lineRule="auto"/>
      </w:pPr>
      <w:r>
        <w:t xml:space="preserve">Op onze website zijn </w:t>
      </w:r>
      <w:proofErr w:type="spellStart"/>
      <w:r>
        <w:t>social</w:t>
      </w:r>
      <w:proofErr w:type="spellEnd"/>
      <w:r>
        <w:t xml:space="preserve"> media buttons opgenomen. Hiermee verzamelen de beheerders van deze diensten uw persoonsgegevens. U bent zelf verantwoordelijk voor het klikken op deze buttons en het aldus kenbaar maken van uw persoonsgegevens aan de beheerders van deze diensten. Dit gebeurt buiten onze invloedsfeer; wij zijn hier dan ook niet voor aansprakelijk.</w:t>
      </w:r>
    </w:p>
    <w:p w:rsidR="00A521F9" w:rsidRDefault="00A521F9" w:rsidP="00A521F9">
      <w:pPr>
        <w:spacing w:line="312" w:lineRule="auto"/>
      </w:pPr>
    </w:p>
    <w:p w:rsidR="00A521F9" w:rsidRDefault="00A521F9" w:rsidP="00A521F9">
      <w:pPr>
        <w:spacing w:line="312" w:lineRule="auto"/>
        <w:rPr>
          <w:b/>
        </w:rPr>
      </w:pPr>
      <w:r>
        <w:rPr>
          <w:b/>
        </w:rPr>
        <w:t>Websites van derden</w:t>
      </w:r>
    </w:p>
    <w:p w:rsidR="00A521F9" w:rsidRDefault="00A521F9" w:rsidP="00A521F9">
      <w:pPr>
        <w:spacing w:line="312" w:lineRule="auto"/>
      </w:pPr>
      <w:r>
        <w:t>Deze privacyverklaring is niet van toepassing op websites van derden die door middel van links met onze website zijn verbonden. We kunnen niet garanderen dat deze derden op een betrouwbare of veilige manier met uw persoonsgegevens omgaan. Wij raden u aan de privacyverklaring van deze websites te lezen voordat u van deze websites gebruik maakt.</w:t>
      </w:r>
    </w:p>
    <w:p w:rsidR="00A521F9" w:rsidRDefault="00A521F9" w:rsidP="00A521F9">
      <w:pPr>
        <w:spacing w:line="312" w:lineRule="auto"/>
      </w:pPr>
    </w:p>
    <w:p w:rsidR="00A521F9" w:rsidRDefault="00A521F9" w:rsidP="00A521F9">
      <w:pPr>
        <w:spacing w:line="312" w:lineRule="auto"/>
      </w:pPr>
      <w:r>
        <w:rPr>
          <w:b/>
        </w:rPr>
        <w:t>Uw rechten</w:t>
      </w:r>
    </w:p>
    <w:p w:rsidR="00A521F9" w:rsidRDefault="00A521F9" w:rsidP="00A521F9">
      <w:pPr>
        <w:spacing w:line="312" w:lineRule="auto"/>
      </w:pPr>
      <w:r>
        <w:t>U kunt ons laten weten dat er geen persoonsgegevens van u mogen worden verwerkt in het kader van marketingactiviteiten. We zullen er dan voor zorgen dat wij u niet meer benaderen voor andere diensten of producten dan die u al van of via ons heeft afgenomen. U kunt dit schriftelijk kenbaar maken aan:</w:t>
      </w:r>
    </w:p>
    <w:p w:rsidR="00A521F9" w:rsidRDefault="00A521F9" w:rsidP="00A521F9">
      <w:pPr>
        <w:spacing w:line="312" w:lineRule="auto"/>
      </w:pPr>
    </w:p>
    <w:p w:rsidR="00A521F9" w:rsidRDefault="00A521F9" w:rsidP="00A521F9">
      <w:pPr>
        <w:spacing w:line="312" w:lineRule="auto"/>
        <w:rPr>
          <w:b/>
        </w:rPr>
      </w:pPr>
      <w:r>
        <w:rPr>
          <w:b/>
        </w:rPr>
        <w:t>Bouwmeester Assurantien</w:t>
      </w:r>
    </w:p>
    <w:p w:rsidR="00A521F9" w:rsidRDefault="00A521F9" w:rsidP="00A521F9">
      <w:pPr>
        <w:spacing w:line="312" w:lineRule="auto"/>
        <w:rPr>
          <w:b/>
        </w:rPr>
      </w:pPr>
      <w:proofErr w:type="spellStart"/>
      <w:r>
        <w:rPr>
          <w:b/>
        </w:rPr>
        <w:t>Ds</w:t>
      </w:r>
      <w:proofErr w:type="spellEnd"/>
      <w:r>
        <w:rPr>
          <w:b/>
        </w:rPr>
        <w:t xml:space="preserve"> van Kriekenstraat 1</w:t>
      </w:r>
    </w:p>
    <w:p w:rsidR="00A521F9" w:rsidRDefault="00A521F9" w:rsidP="00A521F9">
      <w:pPr>
        <w:spacing w:line="312" w:lineRule="auto"/>
      </w:pPr>
      <w:r>
        <w:rPr>
          <w:b/>
        </w:rPr>
        <w:t>7481 DM Haaksbergen</w:t>
      </w:r>
    </w:p>
    <w:p w:rsidR="00A521F9" w:rsidRDefault="00A521F9" w:rsidP="00A521F9">
      <w:pPr>
        <w:spacing w:line="312" w:lineRule="auto"/>
      </w:pPr>
    </w:p>
    <w:p w:rsidR="00A521F9" w:rsidRDefault="00A521F9" w:rsidP="00A521F9">
      <w:pPr>
        <w:spacing w:line="312" w:lineRule="auto"/>
      </w:pPr>
      <w:r>
        <w:t>Ook heeft u het recht om te weten welke van uw persoonsgegevens wij hebben vastgelegd, bijvoorbeeld omdat u die wilt controleren, verbeteren, aanvullen of afschermen. Wanneer u meent dat bepaalde persoonsgegevens niet relevant voor ons zijn, kunt u ze zelfs laten verwijderen. U kunt dit doen door ons een schriftelijk verzoek te sturen, onder bijvoeging van een kopie van uw legitimatiebewijs, aan bovengenoemd postadres. Wij zullen dan binnen vier weken op uw verzoek reageren.</w:t>
      </w:r>
    </w:p>
    <w:p w:rsidR="00A521F9" w:rsidRDefault="00A521F9" w:rsidP="00A521F9">
      <w:pPr>
        <w:spacing w:line="312" w:lineRule="auto"/>
      </w:pPr>
    </w:p>
    <w:p w:rsidR="00A521F9" w:rsidRDefault="00A521F9" w:rsidP="00A521F9">
      <w:pPr>
        <w:spacing w:line="312" w:lineRule="auto"/>
      </w:pPr>
      <w:r>
        <w:rPr>
          <w:b/>
        </w:rPr>
        <w:t>Wijziging van deze privacyverklaring</w:t>
      </w:r>
    </w:p>
    <w:p w:rsidR="00A521F9" w:rsidRDefault="00A521F9" w:rsidP="00A521F9">
      <w:pPr>
        <w:spacing w:line="312" w:lineRule="auto"/>
      </w:pPr>
      <w:r>
        <w:t>Wij behouden ons het recht voor om wijzigingen aan te brengen in deze verklaring. Wanneer u onze privacyverklaring regelmatig raadpleegt, bent u van deze wijzigingen op de hoogte.</w:t>
      </w:r>
    </w:p>
    <w:p w:rsidR="00A521F9" w:rsidRDefault="00A521F9" w:rsidP="00A521F9">
      <w:pPr>
        <w:spacing w:line="312" w:lineRule="auto"/>
      </w:pPr>
    </w:p>
    <w:p w:rsidR="00A521F9" w:rsidRDefault="00A521F9" w:rsidP="00A521F9">
      <w:pPr>
        <w:rPr>
          <w:b/>
          <w:smallCaps/>
          <w:color w:val="0070C0"/>
          <w:sz w:val="28"/>
          <w:szCs w:val="28"/>
        </w:rPr>
      </w:pPr>
      <w:r>
        <w:rPr>
          <w:b/>
          <w:smallCaps/>
          <w:color w:val="0070C0"/>
          <w:sz w:val="28"/>
          <w:szCs w:val="28"/>
        </w:rPr>
        <w:br w:type="page"/>
      </w:r>
    </w:p>
    <w:p w:rsidR="00A521F9" w:rsidRDefault="00A521F9" w:rsidP="00A521F9">
      <w:pPr>
        <w:spacing w:line="312" w:lineRule="auto"/>
        <w:rPr>
          <w:b/>
          <w:smallCaps/>
          <w:color w:val="0070C0"/>
          <w:sz w:val="28"/>
          <w:szCs w:val="28"/>
        </w:rPr>
      </w:pPr>
      <w:proofErr w:type="spellStart"/>
      <w:r>
        <w:rPr>
          <w:b/>
          <w:smallCaps/>
          <w:color w:val="0070C0"/>
          <w:sz w:val="28"/>
          <w:szCs w:val="28"/>
        </w:rPr>
        <w:lastRenderedPageBreak/>
        <w:t>Cookies</w:t>
      </w:r>
      <w:proofErr w:type="spellEnd"/>
    </w:p>
    <w:p w:rsidR="00A521F9" w:rsidRDefault="00A521F9" w:rsidP="00A521F9">
      <w:pPr>
        <w:spacing w:line="312" w:lineRule="auto"/>
      </w:pPr>
    </w:p>
    <w:p w:rsidR="00A521F9" w:rsidRDefault="00A521F9" w:rsidP="00A521F9">
      <w:pPr>
        <w:spacing w:line="312" w:lineRule="auto"/>
      </w:pPr>
      <w:r>
        <w:t xml:space="preserve">Op onze website maken wij gebruik van </w:t>
      </w:r>
      <w:proofErr w:type="spellStart"/>
      <w:r>
        <w:t>cookies</w:t>
      </w:r>
      <w:proofErr w:type="spellEnd"/>
      <w:r>
        <w:t xml:space="preserve">. </w:t>
      </w:r>
      <w:proofErr w:type="spellStart"/>
      <w:r>
        <w:t>Cookies</w:t>
      </w:r>
      <w:proofErr w:type="spellEnd"/>
      <w:r>
        <w:t xml:space="preserve"> zijn kleine tekstbestanden die door een internetpagina op uw pc, tablet of mobiele telefoon worden geplaatst. Dit gebeurt direct als u onze website bezoekt.</w:t>
      </w:r>
    </w:p>
    <w:p w:rsidR="00A521F9" w:rsidRDefault="00A521F9" w:rsidP="00A521F9">
      <w:pPr>
        <w:spacing w:line="312" w:lineRule="auto"/>
      </w:pPr>
    </w:p>
    <w:p w:rsidR="00A521F9" w:rsidRDefault="00A521F9" w:rsidP="00A521F9">
      <w:pPr>
        <w:spacing w:line="312" w:lineRule="auto"/>
        <w:rPr>
          <w:rFonts w:eastAsia="Times New Roman" w:cs="Arial"/>
          <w:lang w:eastAsia="nl-NL"/>
        </w:rPr>
      </w:pPr>
      <w:r>
        <w:t xml:space="preserve">Deze </w:t>
      </w:r>
      <w:proofErr w:type="spellStart"/>
      <w:r>
        <w:t>cookies</w:t>
      </w:r>
      <w:proofErr w:type="spellEnd"/>
      <w:r>
        <w:t xml:space="preserve"> worden gebruikt om onze website beter te laten functioneren en het gebruik van onze website te kunnen analyseren. Waar wij u op onze website om uw gegevens vragen, is dat om een vraag goed te kunnen beantwoorden, of omdat u zich aanmeldt voor een specifieke dienst of service. Deze gegevens gebruiken wij alleen intern en worden niet gedeeld met derden. </w:t>
      </w:r>
      <w:r>
        <w:rPr>
          <w:rFonts w:eastAsia="Times New Roman" w:cs="Arial"/>
          <w:lang w:eastAsia="nl-NL"/>
        </w:rPr>
        <w:t>Het gaat om de volgende gegevens:</w:t>
      </w:r>
    </w:p>
    <w:p w:rsidR="00A521F9" w:rsidRDefault="00A521F9" w:rsidP="00A521F9">
      <w:pPr>
        <w:numPr>
          <w:ilvl w:val="0"/>
          <w:numId w:val="3"/>
        </w:numPr>
        <w:spacing w:line="312" w:lineRule="auto"/>
        <w:rPr>
          <w:rFonts w:eastAsia="Times New Roman" w:cs="Arial"/>
          <w:lang w:eastAsia="nl-NL"/>
        </w:rPr>
      </w:pPr>
      <w:r>
        <w:rPr>
          <w:rFonts w:eastAsia="Times New Roman" w:cs="Arial"/>
          <w:lang w:eastAsia="nl-NL"/>
        </w:rPr>
        <w:t xml:space="preserve">de browser die wordt gebruikt (zoals Internet Explorer, </w:t>
      </w:r>
      <w:proofErr w:type="spellStart"/>
      <w:r>
        <w:rPr>
          <w:rFonts w:eastAsia="Times New Roman" w:cs="Arial"/>
          <w:lang w:eastAsia="nl-NL"/>
        </w:rPr>
        <w:t>Chrome</w:t>
      </w:r>
      <w:proofErr w:type="spellEnd"/>
      <w:r>
        <w:rPr>
          <w:rFonts w:eastAsia="Times New Roman" w:cs="Arial"/>
          <w:lang w:eastAsia="nl-NL"/>
        </w:rPr>
        <w:t xml:space="preserve"> of Firefox);</w:t>
      </w:r>
    </w:p>
    <w:p w:rsidR="00A521F9" w:rsidRDefault="00A521F9" w:rsidP="00A521F9">
      <w:pPr>
        <w:numPr>
          <w:ilvl w:val="0"/>
          <w:numId w:val="3"/>
        </w:numPr>
        <w:spacing w:line="312" w:lineRule="auto"/>
        <w:rPr>
          <w:rFonts w:eastAsia="Times New Roman" w:cs="Arial"/>
          <w:lang w:eastAsia="nl-NL"/>
        </w:rPr>
      </w:pPr>
      <w:r>
        <w:rPr>
          <w:rFonts w:eastAsia="Times New Roman" w:cs="Arial"/>
          <w:lang w:eastAsia="nl-NL"/>
        </w:rPr>
        <w:t>het tijdstip en de duur van uw bezoek;</w:t>
      </w:r>
    </w:p>
    <w:p w:rsidR="00A521F9" w:rsidRDefault="00A521F9" w:rsidP="00A521F9">
      <w:pPr>
        <w:numPr>
          <w:ilvl w:val="0"/>
          <w:numId w:val="3"/>
        </w:numPr>
        <w:spacing w:line="312" w:lineRule="auto"/>
        <w:rPr>
          <w:rFonts w:eastAsia="Times New Roman" w:cs="Arial"/>
          <w:lang w:eastAsia="nl-NL"/>
        </w:rPr>
      </w:pPr>
      <w:r>
        <w:rPr>
          <w:rFonts w:eastAsia="Times New Roman" w:cs="Arial"/>
          <w:lang w:eastAsia="nl-NL"/>
        </w:rPr>
        <w:t>welke pagina's bezocht zijn;</w:t>
      </w:r>
    </w:p>
    <w:p w:rsidR="00A521F9" w:rsidRDefault="00A521F9" w:rsidP="00A521F9">
      <w:pPr>
        <w:numPr>
          <w:ilvl w:val="0"/>
          <w:numId w:val="3"/>
        </w:numPr>
        <w:spacing w:line="312" w:lineRule="auto"/>
        <w:rPr>
          <w:rFonts w:eastAsia="Times New Roman" w:cs="Arial"/>
          <w:lang w:eastAsia="nl-NL"/>
        </w:rPr>
      </w:pPr>
      <w:r>
        <w:rPr>
          <w:rFonts w:eastAsia="Times New Roman" w:cs="Arial"/>
          <w:lang w:eastAsia="nl-NL"/>
        </w:rPr>
        <w:t>foutmeldingen die bezoekers hebben gekregen.</w:t>
      </w:r>
    </w:p>
    <w:p w:rsidR="00A521F9" w:rsidRDefault="00A521F9" w:rsidP="00A521F9">
      <w:pPr>
        <w:spacing w:line="312" w:lineRule="auto"/>
        <w:rPr>
          <w:rFonts w:eastAsia="Times New Roman" w:cs="Arial"/>
          <w:lang w:eastAsia="nl-NL"/>
        </w:rPr>
      </w:pPr>
    </w:p>
    <w:p w:rsidR="00A521F9" w:rsidRDefault="00A521F9" w:rsidP="00A521F9">
      <w:pPr>
        <w:spacing w:line="312" w:lineRule="auto"/>
        <w:rPr>
          <w:rFonts w:eastAsia="Times New Roman" w:cs="Arial"/>
          <w:lang w:eastAsia="nl-NL"/>
        </w:rPr>
      </w:pPr>
      <w:r>
        <w:rPr>
          <w:rFonts w:eastAsia="Times New Roman" w:cs="Arial"/>
          <w:lang w:eastAsia="nl-NL"/>
        </w:rPr>
        <w:t xml:space="preserve">Wij gebruiken geen </w:t>
      </w:r>
      <w:proofErr w:type="spellStart"/>
      <w:r>
        <w:rPr>
          <w:rFonts w:eastAsia="Times New Roman" w:cs="Arial"/>
          <w:lang w:eastAsia="nl-NL"/>
        </w:rPr>
        <w:t>tracking</w:t>
      </w:r>
      <w:proofErr w:type="spellEnd"/>
      <w:r>
        <w:rPr>
          <w:rFonts w:eastAsia="Times New Roman" w:cs="Arial"/>
          <w:lang w:eastAsia="nl-NL"/>
        </w:rPr>
        <w:t xml:space="preserve"> </w:t>
      </w:r>
      <w:proofErr w:type="spellStart"/>
      <w:r>
        <w:rPr>
          <w:rFonts w:eastAsia="Times New Roman" w:cs="Arial"/>
          <w:lang w:eastAsia="nl-NL"/>
        </w:rPr>
        <w:t>cookies</w:t>
      </w:r>
      <w:proofErr w:type="spellEnd"/>
      <w:r>
        <w:rPr>
          <w:rFonts w:eastAsia="Times New Roman" w:cs="Arial"/>
          <w:lang w:eastAsia="nl-NL"/>
        </w:rPr>
        <w:t xml:space="preserve">. </w:t>
      </w:r>
      <w:proofErr w:type="spellStart"/>
      <w:r>
        <w:rPr>
          <w:rFonts w:eastAsia="Times New Roman" w:cs="Arial"/>
          <w:lang w:eastAsia="nl-NL"/>
        </w:rPr>
        <w:t>Tracking</w:t>
      </w:r>
      <w:proofErr w:type="spellEnd"/>
      <w:r>
        <w:rPr>
          <w:rFonts w:eastAsia="Times New Roman" w:cs="Arial"/>
          <w:lang w:eastAsia="nl-NL"/>
        </w:rPr>
        <w:t xml:space="preserve"> </w:t>
      </w:r>
      <w:proofErr w:type="spellStart"/>
      <w:r>
        <w:rPr>
          <w:rFonts w:eastAsia="Times New Roman" w:cs="Arial"/>
          <w:lang w:eastAsia="nl-NL"/>
        </w:rPr>
        <w:t>cookies</w:t>
      </w:r>
      <w:proofErr w:type="spellEnd"/>
      <w:r>
        <w:rPr>
          <w:rFonts w:eastAsia="Times New Roman" w:cs="Arial"/>
          <w:lang w:eastAsia="nl-NL"/>
        </w:rPr>
        <w:t xml:space="preserve"> zijn </w:t>
      </w:r>
      <w:proofErr w:type="spellStart"/>
      <w:r>
        <w:rPr>
          <w:rFonts w:eastAsia="Times New Roman" w:cs="Arial"/>
          <w:lang w:eastAsia="nl-NL"/>
        </w:rPr>
        <w:t>cookies</w:t>
      </w:r>
      <w:proofErr w:type="spellEnd"/>
      <w:r>
        <w:rPr>
          <w:rFonts w:eastAsia="Times New Roman" w:cs="Arial"/>
          <w:lang w:eastAsia="nl-NL"/>
        </w:rPr>
        <w:t xml:space="preserve"> die bezoekers tijdens het surfen over andere websites kunnen volgen.</w:t>
      </w:r>
    </w:p>
    <w:p w:rsidR="00A521F9" w:rsidRDefault="00A521F9" w:rsidP="00A521F9">
      <w:pPr>
        <w:spacing w:line="312" w:lineRule="auto"/>
        <w:rPr>
          <w:rFonts w:cs="Arial"/>
        </w:rPr>
      </w:pPr>
    </w:p>
    <w:p w:rsidR="00A521F9" w:rsidRDefault="00A521F9" w:rsidP="00A521F9">
      <w:pPr>
        <w:spacing w:line="312" w:lineRule="auto"/>
        <w:rPr>
          <w:rFonts w:cs="Arial"/>
        </w:rPr>
      </w:pPr>
      <w:r>
        <w:rPr>
          <w:rFonts w:cs="Arial"/>
        </w:rPr>
        <w:t xml:space="preserve">U kunt de op uw pc, tablet of mobiele telefoon geplaatste </w:t>
      </w:r>
      <w:proofErr w:type="spellStart"/>
      <w:r>
        <w:rPr>
          <w:rFonts w:cs="Arial"/>
        </w:rPr>
        <w:t>cookies</w:t>
      </w:r>
      <w:proofErr w:type="spellEnd"/>
      <w:r>
        <w:rPr>
          <w:rFonts w:cs="Arial"/>
        </w:rPr>
        <w:t xml:space="preserve"> handmatig verwijderen door binn</w:t>
      </w:r>
      <w:bookmarkStart w:id="0" w:name="_GoBack"/>
      <w:bookmarkEnd w:id="0"/>
      <w:r>
        <w:rPr>
          <w:rFonts w:cs="Arial"/>
        </w:rPr>
        <w:t>en uw browserinstellingen uw browsergeschiedenis te wissen.</w:t>
      </w:r>
    </w:p>
    <w:p w:rsidR="00A521F9" w:rsidRDefault="00A521F9" w:rsidP="00A521F9"/>
    <w:p w:rsidR="00806CD8" w:rsidRDefault="00806CD8"/>
    <w:sectPr w:rsidR="00806CD8" w:rsidSect="00806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4AD8"/>
    <w:multiLevelType w:val="hybridMultilevel"/>
    <w:tmpl w:val="433CD30C"/>
    <w:lvl w:ilvl="0" w:tplc="74FEA28C">
      <w:start w:val="1"/>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4CBE5D31"/>
    <w:multiLevelType w:val="multilevel"/>
    <w:tmpl w:val="CC543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A966C2"/>
    <w:multiLevelType w:val="hybridMultilevel"/>
    <w:tmpl w:val="9A1EEDC6"/>
    <w:lvl w:ilvl="0" w:tplc="EA5A3C38">
      <w:start w:val="16"/>
      <w:numFmt w:val="bullet"/>
      <w:lvlText w:val="-"/>
      <w:lvlJc w:val="left"/>
      <w:pPr>
        <w:ind w:left="720" w:hanging="360"/>
      </w:pPr>
      <w:rPr>
        <w:rFonts w:ascii="Arial" w:eastAsiaTheme="minorHAns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A521F9"/>
    <w:rsid w:val="000331D7"/>
    <w:rsid w:val="001A6529"/>
    <w:rsid w:val="00282C51"/>
    <w:rsid w:val="002C6223"/>
    <w:rsid w:val="00325842"/>
    <w:rsid w:val="004F6637"/>
    <w:rsid w:val="0058102A"/>
    <w:rsid w:val="00584D75"/>
    <w:rsid w:val="00595796"/>
    <w:rsid w:val="005E43B4"/>
    <w:rsid w:val="005F522F"/>
    <w:rsid w:val="006825BE"/>
    <w:rsid w:val="00683831"/>
    <w:rsid w:val="006B3FCD"/>
    <w:rsid w:val="0073036D"/>
    <w:rsid w:val="007B487B"/>
    <w:rsid w:val="00806CD8"/>
    <w:rsid w:val="00814D84"/>
    <w:rsid w:val="00944792"/>
    <w:rsid w:val="00950C4A"/>
    <w:rsid w:val="009A213C"/>
    <w:rsid w:val="009E3972"/>
    <w:rsid w:val="00A521F9"/>
    <w:rsid w:val="00B32CE7"/>
    <w:rsid w:val="00B53FD4"/>
    <w:rsid w:val="00B6653B"/>
    <w:rsid w:val="00BC142E"/>
    <w:rsid w:val="00C36C11"/>
    <w:rsid w:val="00C765B8"/>
    <w:rsid w:val="00CA1931"/>
    <w:rsid w:val="00CF7B45"/>
    <w:rsid w:val="00D01CA9"/>
    <w:rsid w:val="00D6430F"/>
    <w:rsid w:val="00D65378"/>
    <w:rsid w:val="00DB3A26"/>
    <w:rsid w:val="00DC74EC"/>
    <w:rsid w:val="00E259E9"/>
    <w:rsid w:val="00E73F2B"/>
    <w:rsid w:val="00EF693B"/>
    <w:rsid w:val="00F03FE7"/>
    <w:rsid w:val="00F101C5"/>
    <w:rsid w:val="00F35BE2"/>
    <w:rsid w:val="00F62372"/>
    <w:rsid w:val="00F91C35"/>
    <w:rsid w:val="00F922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1F9"/>
    <w:pPr>
      <w:spacing w:after="0"/>
    </w:pPr>
    <w:rPr>
      <w:rFonts w:ascii="Arial" w:hAnsi="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521F9"/>
    <w:rPr>
      <w:color w:val="0000FF" w:themeColor="hyperlink"/>
      <w:u w:val="single"/>
    </w:rPr>
  </w:style>
  <w:style w:type="paragraph" w:styleId="Lijstalinea">
    <w:name w:val="List Paragraph"/>
    <w:basedOn w:val="Standaard"/>
    <w:uiPriority w:val="34"/>
    <w:qFormat/>
    <w:rsid w:val="00A521F9"/>
    <w:pPr>
      <w:ind w:left="720"/>
      <w:contextualSpacing/>
    </w:pPr>
  </w:style>
</w:styles>
</file>

<file path=word/webSettings.xml><?xml version="1.0" encoding="utf-8"?>
<w:webSettings xmlns:r="http://schemas.openxmlformats.org/officeDocument/2006/relationships" xmlns:w="http://schemas.openxmlformats.org/wordprocessingml/2006/main">
  <w:divs>
    <w:div w:id="13601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718</Words>
  <Characters>3951</Characters>
  <Application>Microsoft Office Word</Application>
  <DocSecurity>0</DocSecurity>
  <Lines>32</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2018-05-01T09:19:00Z</dcterms:created>
  <dcterms:modified xsi:type="dcterms:W3CDTF">2018-05-03T06:50:00Z</dcterms:modified>
</cp:coreProperties>
</file>